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FDAB" w14:textId="2A04E578" w:rsidR="00CA4DC4" w:rsidRPr="00F1643C" w:rsidRDefault="000C31C5" w:rsidP="00F1643C">
      <w:pPr>
        <w:jc w:val="center"/>
        <w:rPr>
          <w:b/>
        </w:rPr>
      </w:pPr>
      <w:r w:rsidRPr="00F1643C">
        <w:rPr>
          <w:b/>
        </w:rPr>
        <w:t xml:space="preserve">Practice rather than observation allows us to quickly learn to cope with </w:t>
      </w:r>
      <w:bookmarkStart w:id="0" w:name="_GoBack"/>
      <w:bookmarkEnd w:id="0"/>
      <w:r w:rsidRPr="00F1643C">
        <w:rPr>
          <w:b/>
        </w:rPr>
        <w:t>acceleration</w:t>
      </w:r>
      <w:r w:rsidR="001C3ED0" w:rsidRPr="00F1643C">
        <w:rPr>
          <w:b/>
        </w:rPr>
        <w:t xml:space="preserve"> </w:t>
      </w:r>
      <w:r w:rsidR="00B12F09" w:rsidRPr="00F1643C">
        <w:rPr>
          <w:b/>
        </w:rPr>
        <w:t>when</w:t>
      </w:r>
      <w:r w:rsidR="001C3ED0" w:rsidRPr="00F1643C">
        <w:rPr>
          <w:b/>
        </w:rPr>
        <w:t xml:space="preserve"> intercepti</w:t>
      </w:r>
      <w:r w:rsidR="00B12F09" w:rsidRPr="00F1643C">
        <w:rPr>
          <w:b/>
        </w:rPr>
        <w:t>ng moving objects</w:t>
      </w:r>
    </w:p>
    <w:p w14:paraId="18707984" w14:textId="77777777" w:rsidR="000C31C5" w:rsidRDefault="000C31C5" w:rsidP="00492DA2">
      <w:pPr>
        <w:jc w:val="both"/>
      </w:pPr>
    </w:p>
    <w:p w14:paraId="7A3B8295" w14:textId="12551200" w:rsidR="000C1937" w:rsidRDefault="000C1937" w:rsidP="00492DA2">
      <w:pPr>
        <w:jc w:val="both"/>
      </w:pPr>
      <w:r>
        <w:t xml:space="preserve">Eli Brenner, </w:t>
      </w:r>
      <w:r w:rsidRPr="000C1937">
        <w:t xml:space="preserve">Inés </w:t>
      </w:r>
      <w:proofErr w:type="spellStart"/>
      <w:r w:rsidRPr="000C1937">
        <w:t>Abalo</w:t>
      </w:r>
      <w:proofErr w:type="spellEnd"/>
      <w:r>
        <w:t>,</w:t>
      </w:r>
      <w:r w:rsidRPr="000C1937">
        <w:t xml:space="preserve"> Victor Estal</w:t>
      </w:r>
      <w:r>
        <w:t xml:space="preserve"> &amp; </w:t>
      </w:r>
      <w:proofErr w:type="spellStart"/>
      <w:r>
        <w:t>Jeroen</w:t>
      </w:r>
      <w:proofErr w:type="spellEnd"/>
      <w:r>
        <w:t xml:space="preserve"> B.J. </w:t>
      </w:r>
      <w:proofErr w:type="spellStart"/>
      <w:r>
        <w:t>Smeets</w:t>
      </w:r>
      <w:proofErr w:type="spellEnd"/>
    </w:p>
    <w:p w14:paraId="64A04C16" w14:textId="77777777" w:rsidR="000C1937" w:rsidRDefault="000C1937" w:rsidP="00492DA2">
      <w:pPr>
        <w:jc w:val="both"/>
      </w:pPr>
    </w:p>
    <w:p w14:paraId="7FF1902E" w14:textId="215E4534" w:rsidR="00BA6A76" w:rsidRPr="00BA6A76" w:rsidRDefault="00BA6A76" w:rsidP="00492DA2">
      <w:pPr>
        <w:jc w:val="both"/>
        <w:rPr>
          <w:i/>
        </w:rPr>
      </w:pPr>
      <w:r w:rsidRPr="006326A4">
        <w:rPr>
          <w:i/>
        </w:rPr>
        <w:t>MOVE Research Institute, Faculty of Human Movement Sciences, VU University Amsterdam, The Netherlands</w:t>
      </w:r>
    </w:p>
    <w:p w14:paraId="580D92FA" w14:textId="77777777" w:rsidR="000C1937" w:rsidRDefault="000C1937" w:rsidP="00492DA2">
      <w:pPr>
        <w:jc w:val="both"/>
      </w:pPr>
    </w:p>
    <w:p w14:paraId="2DF2821D" w14:textId="4B840D9F" w:rsidR="000C31C5" w:rsidRDefault="000D4115" w:rsidP="00492DA2">
      <w:pPr>
        <w:ind w:firstLine="720"/>
        <w:jc w:val="both"/>
      </w:pPr>
      <w:r>
        <w:t>We</w:t>
      </w:r>
      <w:r w:rsidR="000C31C5">
        <w:t xml:space="preserve"> </w:t>
      </w:r>
      <w:r w:rsidR="000820EF">
        <w:t>effortlessly interact with moving objects despite being</w:t>
      </w:r>
      <w:r w:rsidR="000C31C5">
        <w:t xml:space="preserve"> </w:t>
      </w:r>
      <w:r w:rsidR="00C32CA4">
        <w:t>hopeless</w:t>
      </w:r>
      <w:r w:rsidR="000C31C5">
        <w:t xml:space="preserve"> at visually judging acceleration. </w:t>
      </w:r>
      <w:r w:rsidR="00C27367">
        <w:t>M</w:t>
      </w:r>
      <w:r w:rsidR="00242B2F">
        <w:t xml:space="preserve">oving objects that we encounter often </w:t>
      </w:r>
      <w:r w:rsidR="000034CC">
        <w:t>accelerate</w:t>
      </w:r>
      <w:r w:rsidR="00242B2F">
        <w:t xml:space="preserve"> due to</w:t>
      </w:r>
      <w:r w:rsidR="000820EF">
        <w:t xml:space="preserve"> </w:t>
      </w:r>
      <w:r w:rsidR="000C31C5">
        <w:t>gravit</w:t>
      </w:r>
      <w:r w:rsidR="00992377">
        <w:t>y</w:t>
      </w:r>
      <w:r w:rsidR="00B12F09">
        <w:t xml:space="preserve"> </w:t>
      </w:r>
      <w:r w:rsidR="00242B2F">
        <w:t>and</w:t>
      </w:r>
      <w:r w:rsidR="00B12F09">
        <w:t xml:space="preserve"> </w:t>
      </w:r>
      <w:r w:rsidR="000C31C5">
        <w:t>friction</w:t>
      </w:r>
      <w:r w:rsidR="00C27367">
        <w:t>,</w:t>
      </w:r>
      <w:r w:rsidR="00242B2F">
        <w:t xml:space="preserve"> or </w:t>
      </w:r>
      <w:r w:rsidR="00C27367">
        <w:t>to other people’s actions</w:t>
      </w:r>
      <w:r w:rsidR="00242B2F">
        <w:t xml:space="preserve"> </w:t>
      </w:r>
      <w:r>
        <w:t xml:space="preserve">such as </w:t>
      </w:r>
      <w:r w:rsidR="007A7726">
        <w:t>hand</w:t>
      </w:r>
      <w:r w:rsidR="00C27367">
        <w:t>ing</w:t>
      </w:r>
      <w:r w:rsidR="007A7726">
        <w:t xml:space="preserve"> </w:t>
      </w:r>
      <w:r w:rsidR="00F771EB">
        <w:t>us</w:t>
      </w:r>
      <w:r w:rsidR="00242B2F">
        <w:t xml:space="preserve"> </w:t>
      </w:r>
      <w:r w:rsidR="00C27367">
        <w:t>the object</w:t>
      </w:r>
      <w:r w:rsidR="000C31C5">
        <w:t xml:space="preserve">. How </w:t>
      </w:r>
      <w:r w:rsidR="00992377">
        <w:t>do</w:t>
      </w:r>
      <w:r w:rsidR="000C31C5">
        <w:t xml:space="preserve"> </w:t>
      </w:r>
      <w:r>
        <w:t>we</w:t>
      </w:r>
      <w:r w:rsidR="000C31C5">
        <w:t xml:space="preserve"> deal with </w:t>
      </w:r>
      <w:r>
        <w:t>these</w:t>
      </w:r>
      <w:r w:rsidR="000C31C5">
        <w:t xml:space="preserve"> accelerations? </w:t>
      </w:r>
      <w:r w:rsidR="00C32CA4">
        <w:t>M</w:t>
      </w:r>
      <w:r w:rsidR="007B6AF6">
        <w:t xml:space="preserve">isjudging </w:t>
      </w:r>
      <w:r w:rsidR="0053783C">
        <w:t xml:space="preserve">or ignoring acceleration can be compensated for by </w:t>
      </w:r>
      <w:r w:rsidR="0053783C" w:rsidRPr="0053783C">
        <w:t>continuously</w:t>
      </w:r>
      <w:r w:rsidR="0053783C">
        <w:t xml:space="preserve"> adjusting movements on the basis of the latest visual information, but this mechanism is limited by </w:t>
      </w:r>
      <w:proofErr w:type="spellStart"/>
      <w:r w:rsidR="0053783C">
        <w:t>visuomotor</w:t>
      </w:r>
      <w:proofErr w:type="spellEnd"/>
      <w:r w:rsidR="0053783C">
        <w:t xml:space="preserve"> delays</w:t>
      </w:r>
      <w:r w:rsidR="000C31C5">
        <w:t xml:space="preserve">. </w:t>
      </w:r>
      <w:r w:rsidR="00F771EB">
        <w:t xml:space="preserve">Our </w:t>
      </w:r>
      <w:r w:rsidR="007B6AF6">
        <w:t>study was designed to verify that people ignore acceleration</w:t>
      </w:r>
      <w:r>
        <w:t>,</w:t>
      </w:r>
      <w:r w:rsidR="007B6AF6">
        <w:t xml:space="preserve"> and examine whether </w:t>
      </w:r>
      <w:r w:rsidR="00B12F09">
        <w:t xml:space="preserve">it is enough to observe the motion </w:t>
      </w:r>
      <w:r w:rsidR="007B6AF6">
        <w:t xml:space="preserve">to learn to </w:t>
      </w:r>
      <w:r>
        <w:t xml:space="preserve">fully </w:t>
      </w:r>
      <w:r w:rsidR="00EA43BD">
        <w:t>compensate</w:t>
      </w:r>
      <w:r w:rsidR="000C31C5">
        <w:t xml:space="preserve"> </w:t>
      </w:r>
      <w:r w:rsidR="00992377">
        <w:t xml:space="preserve">for </w:t>
      </w:r>
      <w:r>
        <w:t>this</w:t>
      </w:r>
      <w:r w:rsidR="007B6AF6">
        <w:t>,</w:t>
      </w:r>
      <w:r w:rsidR="00EA43BD">
        <w:t xml:space="preserve"> </w:t>
      </w:r>
      <w:r w:rsidR="000C31C5">
        <w:t xml:space="preserve">or </w:t>
      </w:r>
      <w:r w:rsidR="007B6AF6">
        <w:t>whether</w:t>
      </w:r>
      <w:r w:rsidR="00B12F09" w:rsidRPr="00B12F09">
        <w:t xml:space="preserve"> </w:t>
      </w:r>
      <w:r w:rsidR="00481471">
        <w:t>it is essential to</w:t>
      </w:r>
      <w:r w:rsidR="00B12F09">
        <w:t xml:space="preserve"> interact with the object</w:t>
      </w:r>
      <w:r w:rsidR="00481471">
        <w:t>.</w:t>
      </w:r>
      <w:r w:rsidR="000C31C5">
        <w:t xml:space="preserve"> </w:t>
      </w:r>
      <w:r w:rsidR="003B6A54">
        <w:t>We asked</w:t>
      </w:r>
      <w:r w:rsidR="000C31C5">
        <w:t xml:space="preserve"> subjects to </w:t>
      </w:r>
      <w:r>
        <w:t xml:space="preserve">try to </w:t>
      </w:r>
      <w:r w:rsidR="000C31C5">
        <w:t xml:space="preserve">tap on </w:t>
      </w:r>
      <w:r>
        <w:t xml:space="preserve">targets </w:t>
      </w:r>
      <w:r w:rsidR="000C31C5">
        <w:t>moving</w:t>
      </w:r>
      <w:r>
        <w:t xml:space="preserve"> at various randomly interleaved speeds</w:t>
      </w:r>
      <w:r w:rsidR="000C31C5">
        <w:t xml:space="preserve">. </w:t>
      </w:r>
      <w:r w:rsidR="00C32CA4">
        <w:t>In</w:t>
      </w:r>
      <w:r w:rsidR="000C31C5">
        <w:t xml:space="preserve"> alternating blocks of trials</w:t>
      </w:r>
      <w:r w:rsidR="00C32CA4">
        <w:t>, the</w:t>
      </w:r>
      <w:r w:rsidR="000C31C5">
        <w:t xml:space="preserve"> targets </w:t>
      </w:r>
      <w:r w:rsidR="00B12F09">
        <w:t xml:space="preserve">either accelerated or decelerated (at </w:t>
      </w:r>
      <w:r w:rsidR="00481471">
        <w:t>1m/s</w:t>
      </w:r>
      <w:r w:rsidR="00481471" w:rsidRPr="00481471">
        <w:rPr>
          <w:vertAlign w:val="superscript"/>
        </w:rPr>
        <w:t>2</w:t>
      </w:r>
      <w:r w:rsidR="00B12F09">
        <w:t>)</w:t>
      </w:r>
      <w:r w:rsidR="00541E2C">
        <w:t xml:space="preserve">. </w:t>
      </w:r>
      <w:r w:rsidR="00C32CA4">
        <w:t>O</w:t>
      </w:r>
      <w:r w:rsidR="00992377">
        <w:t>n</w:t>
      </w:r>
      <w:r w:rsidR="003B6A54">
        <w:t xml:space="preserve"> the first trial of each block</w:t>
      </w:r>
      <w:r w:rsidR="00C32CA4">
        <w:t xml:space="preserve"> the </w:t>
      </w:r>
      <w:r w:rsidR="001C3ED0">
        <w:t xml:space="preserve">tapping </w:t>
      </w:r>
      <w:r w:rsidR="00C32CA4">
        <w:t>error</w:t>
      </w:r>
      <w:r w:rsidR="003B6A54">
        <w:t xml:space="preserve"> </w:t>
      </w:r>
      <w:r w:rsidR="00C32CA4">
        <w:t>was</w:t>
      </w:r>
      <w:r w:rsidR="003B6A54">
        <w:t xml:space="preserve"> consistent with</w:t>
      </w:r>
      <w:r w:rsidR="00541E2C">
        <w:t xml:space="preserve"> </w:t>
      </w:r>
      <w:r w:rsidR="00B12F09">
        <w:t xml:space="preserve">the new </w:t>
      </w:r>
      <w:r w:rsidR="00541E2C">
        <w:t>acceleration</w:t>
      </w:r>
      <w:r w:rsidR="003B6A54">
        <w:t xml:space="preserve"> </w:t>
      </w:r>
      <w:r w:rsidR="00B12F09">
        <w:t xml:space="preserve">(or deceleration) </w:t>
      </w:r>
      <w:r w:rsidR="003B6A54">
        <w:t>being ignored</w:t>
      </w:r>
      <w:r>
        <w:t>. W</w:t>
      </w:r>
      <w:r w:rsidR="00992377">
        <w:t>ithin a few taps</w:t>
      </w:r>
      <w:r w:rsidR="00C32CA4" w:rsidRPr="00C32CA4">
        <w:t xml:space="preserve"> </w:t>
      </w:r>
      <w:r w:rsidR="00C32CA4">
        <w:t>the error was negligible</w:t>
      </w:r>
      <w:r w:rsidR="00541E2C">
        <w:t xml:space="preserve">. </w:t>
      </w:r>
      <w:r w:rsidR="00992377">
        <w:t>O</w:t>
      </w:r>
      <w:r w:rsidR="00390E51">
        <w:t>nly o</w:t>
      </w:r>
      <w:r w:rsidR="00541E2C">
        <w:t xml:space="preserve">bserving </w:t>
      </w:r>
      <w:r w:rsidR="00992377">
        <w:t>the</w:t>
      </w:r>
      <w:r w:rsidR="00541E2C">
        <w:t xml:space="preserve"> target</w:t>
      </w:r>
      <w:r w:rsidR="00992377">
        <w:t>’s</w:t>
      </w:r>
      <w:r w:rsidR="00541E2C">
        <w:t xml:space="preserve"> motion hardly influenced </w:t>
      </w:r>
      <w:r w:rsidR="00390E51">
        <w:t xml:space="preserve">subsequent </w:t>
      </w:r>
      <w:r w:rsidR="00541E2C">
        <w:t xml:space="preserve">performance. </w:t>
      </w:r>
      <w:r w:rsidR="00992377">
        <w:t>Thus,</w:t>
      </w:r>
      <w:r w:rsidR="00541E2C">
        <w:t xml:space="preserve"> people do not learn the object’s acceleration, but they learn how to adjust their movements to compensate for </w:t>
      </w:r>
      <w:r w:rsidR="00992377">
        <w:t>the</w:t>
      </w:r>
      <w:r w:rsidR="00541E2C">
        <w:t xml:space="preserve"> error that arise</w:t>
      </w:r>
      <w:r w:rsidR="00992377">
        <w:t>s</w:t>
      </w:r>
      <w:r w:rsidR="00541E2C">
        <w:t xml:space="preserve"> from ignoring </w:t>
      </w:r>
      <w:r w:rsidR="00390E51">
        <w:t xml:space="preserve">the </w:t>
      </w:r>
      <w:r w:rsidR="00541E2C">
        <w:t xml:space="preserve">acceleration. </w:t>
      </w:r>
    </w:p>
    <w:sectPr w:rsidR="000C31C5" w:rsidSect="00F467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C5"/>
    <w:rsid w:val="000034CC"/>
    <w:rsid w:val="000820EF"/>
    <w:rsid w:val="000C1937"/>
    <w:rsid w:val="000C31C5"/>
    <w:rsid w:val="000D4115"/>
    <w:rsid w:val="001C3ED0"/>
    <w:rsid w:val="00242B2F"/>
    <w:rsid w:val="00335F20"/>
    <w:rsid w:val="00390E51"/>
    <w:rsid w:val="003B6A54"/>
    <w:rsid w:val="00481471"/>
    <w:rsid w:val="00492DA2"/>
    <w:rsid w:val="0053783C"/>
    <w:rsid w:val="00541E2C"/>
    <w:rsid w:val="007A7726"/>
    <w:rsid w:val="007B6AF6"/>
    <w:rsid w:val="00992377"/>
    <w:rsid w:val="00AA367C"/>
    <w:rsid w:val="00B12F09"/>
    <w:rsid w:val="00BA6A76"/>
    <w:rsid w:val="00C06C02"/>
    <w:rsid w:val="00C27367"/>
    <w:rsid w:val="00C32CA4"/>
    <w:rsid w:val="00CA4DC4"/>
    <w:rsid w:val="00CA6DF0"/>
    <w:rsid w:val="00E012A3"/>
    <w:rsid w:val="00EA43BD"/>
    <w:rsid w:val="00F1643C"/>
    <w:rsid w:val="00F46747"/>
    <w:rsid w:val="00F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2BA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35F2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F2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F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5F2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5F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F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F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35F2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F2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F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5F2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5F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F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F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1331</Characters>
  <Application>Microsoft Macintosh Word</Application>
  <DocSecurity>0</DocSecurity>
  <Lines>11</Lines>
  <Paragraphs>3</Paragraphs>
  <ScaleCrop>false</ScaleCrop>
  <Company>VU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Brenner</dc:creator>
  <cp:keywords/>
  <dc:description/>
  <cp:lastModifiedBy>Víctor Estal Muñoz</cp:lastModifiedBy>
  <cp:revision>2</cp:revision>
  <dcterms:created xsi:type="dcterms:W3CDTF">2015-03-31T22:11:00Z</dcterms:created>
  <dcterms:modified xsi:type="dcterms:W3CDTF">2015-03-31T22:11:00Z</dcterms:modified>
</cp:coreProperties>
</file>